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BILBREY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39,820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stock grant under the issuer's incentive compensation plan, credited to a stock unit account pursuant to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director stock option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equal annual installments over three years beginning on the first anniversary of the May 11,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8386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3506</Characters>
  <CharactersWithSpaces>4075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