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BOERNER CHRISTOPHER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86.74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2,020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director stock grant under the issuer's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Annual director stock option grant under the issuer's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Option becomes exercisable in equal annual installments over three years beginning on the first anniversary of the May 11, 2026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3747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3415</Characters>
  <CharactersWithSpaces>3969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